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A3" w:rsidRDefault="00C01DA3" w:rsidP="00C01DA3">
      <w:pPr>
        <w:spacing w:after="0"/>
        <w:jc w:val="center"/>
        <w:rPr>
          <w:rStyle w:val="a5"/>
          <w:rFonts w:ascii="Arial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                              </w:t>
      </w:r>
      <w:r w:rsidRPr="00C01DA3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>москва на ладони:</w:t>
      </w:r>
      <w:r w:rsidRPr="00C01DA3">
        <w:rPr>
          <w:b/>
          <w:i/>
        </w:rPr>
        <w:t xml:space="preserve"> </w:t>
      </w:r>
      <w:r>
        <w:rPr>
          <w:b/>
          <w:i/>
        </w:rPr>
        <w:t xml:space="preserve">                                   </w:t>
      </w:r>
      <w:r w:rsidRPr="00EF1317">
        <w:rPr>
          <w:b/>
          <w:i/>
        </w:rPr>
        <w:t>3 дня/2 ночи</w:t>
      </w:r>
    </w:p>
    <w:p w:rsidR="00B57A87" w:rsidRDefault="00C01DA3" w:rsidP="00C01DA3">
      <w:pPr>
        <w:spacing w:after="0"/>
        <w:jc w:val="center"/>
        <w:rPr>
          <w:rStyle w:val="a5"/>
          <w:rFonts w:ascii="Arial" w:hAnsi="Arial" w:cs="Arial"/>
          <w:color w:val="333333"/>
          <w:shd w:val="clear" w:color="auto" w:fill="FFFFFF"/>
        </w:rPr>
      </w:pPr>
      <w:r w:rsidRPr="00C01DA3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>огни большого города</w:t>
      </w:r>
    </w:p>
    <w:p w:rsidR="00AE105A" w:rsidRDefault="009B0CD6" w:rsidP="00EF1317">
      <w:pPr>
        <w:spacing w:after="0"/>
        <w:jc w:val="center"/>
        <w:rPr>
          <w:rFonts w:cs="Times New Roman"/>
          <w:b/>
          <w:i/>
          <w:sz w:val="28"/>
          <w:szCs w:val="18"/>
        </w:rPr>
      </w:pPr>
      <w:r>
        <w:rPr>
          <w:rFonts w:cs="Times New Roman"/>
          <w:b/>
          <w:i/>
          <w:sz w:val="28"/>
          <w:szCs w:val="18"/>
        </w:rPr>
        <w:t xml:space="preserve">            </w:t>
      </w:r>
      <w:r w:rsidRPr="009B0CD6">
        <w:rPr>
          <w:rFonts w:cs="Times New Roman"/>
          <w:b/>
          <w:i/>
          <w:sz w:val="28"/>
          <w:szCs w:val="18"/>
        </w:rPr>
        <w:t>26.06 – 28.06,</w:t>
      </w:r>
      <w:r>
        <w:rPr>
          <w:rFonts w:cs="Times New Roman"/>
          <w:b/>
          <w:i/>
          <w:sz w:val="28"/>
          <w:szCs w:val="18"/>
        </w:rPr>
        <w:t xml:space="preserve">  </w:t>
      </w:r>
      <w:r w:rsidRPr="009B0CD6">
        <w:rPr>
          <w:rFonts w:cs="Times New Roman"/>
          <w:b/>
          <w:i/>
          <w:sz w:val="28"/>
          <w:szCs w:val="18"/>
        </w:rPr>
        <w:t xml:space="preserve"> </w:t>
      </w:r>
      <w:r>
        <w:rPr>
          <w:rFonts w:cs="Times New Roman"/>
          <w:b/>
          <w:i/>
          <w:sz w:val="28"/>
          <w:szCs w:val="18"/>
        </w:rPr>
        <w:t xml:space="preserve"> </w:t>
      </w:r>
      <w:r w:rsidRPr="009B0CD6">
        <w:rPr>
          <w:rFonts w:cs="Times New Roman"/>
          <w:b/>
          <w:i/>
          <w:sz w:val="28"/>
          <w:szCs w:val="18"/>
        </w:rPr>
        <w:t xml:space="preserve">10.07 – 12.07, </w:t>
      </w:r>
      <w:r>
        <w:rPr>
          <w:rFonts w:cs="Times New Roman"/>
          <w:b/>
          <w:i/>
          <w:sz w:val="28"/>
          <w:szCs w:val="18"/>
        </w:rPr>
        <w:t xml:space="preserve">   </w:t>
      </w:r>
      <w:r w:rsidR="00421A0C">
        <w:rPr>
          <w:rFonts w:cs="Times New Roman"/>
          <w:b/>
          <w:i/>
          <w:sz w:val="28"/>
          <w:szCs w:val="18"/>
        </w:rPr>
        <w:t>24.07</w:t>
      </w:r>
      <w:r w:rsidRPr="009B0CD6">
        <w:rPr>
          <w:rFonts w:cs="Times New Roman"/>
          <w:b/>
          <w:i/>
          <w:sz w:val="28"/>
          <w:szCs w:val="18"/>
        </w:rPr>
        <w:t xml:space="preserve"> – 26.07, </w:t>
      </w:r>
      <w:r>
        <w:rPr>
          <w:rFonts w:cs="Times New Roman"/>
          <w:b/>
          <w:i/>
          <w:sz w:val="28"/>
          <w:szCs w:val="18"/>
        </w:rPr>
        <w:t xml:space="preserve">   </w:t>
      </w:r>
      <w:r w:rsidRPr="009B0CD6">
        <w:rPr>
          <w:rFonts w:cs="Times New Roman"/>
          <w:b/>
          <w:i/>
          <w:sz w:val="28"/>
          <w:szCs w:val="18"/>
        </w:rPr>
        <w:t xml:space="preserve">07.08 – 09.08, </w:t>
      </w:r>
      <w:r>
        <w:rPr>
          <w:rFonts w:cs="Times New Roman"/>
          <w:b/>
          <w:i/>
          <w:sz w:val="28"/>
          <w:szCs w:val="18"/>
        </w:rPr>
        <w:t xml:space="preserve">   </w:t>
      </w:r>
      <w:r w:rsidRPr="009B0CD6">
        <w:rPr>
          <w:rFonts w:cs="Times New Roman"/>
          <w:b/>
          <w:i/>
          <w:sz w:val="28"/>
          <w:szCs w:val="18"/>
        </w:rPr>
        <w:t>21.08 – 23.08</w:t>
      </w:r>
      <w:r w:rsidR="00AE105A" w:rsidRPr="009B0CD6">
        <w:rPr>
          <w:rFonts w:cs="Times New Roman"/>
          <w:b/>
          <w:i/>
          <w:sz w:val="28"/>
          <w:szCs w:val="18"/>
        </w:rPr>
        <w:t> </w:t>
      </w:r>
    </w:p>
    <w:p w:rsidR="000C5365" w:rsidRPr="009B0CD6" w:rsidRDefault="000C5365" w:rsidP="00EF1317">
      <w:pPr>
        <w:spacing w:after="0"/>
        <w:jc w:val="center"/>
        <w:rPr>
          <w:rFonts w:cs="Times New Roman"/>
          <w:b/>
          <w:i/>
          <w:sz w:val="28"/>
          <w:szCs w:val="18"/>
        </w:rPr>
      </w:pPr>
      <w:r>
        <w:rPr>
          <w:rFonts w:cs="Times New Roman"/>
          <w:b/>
          <w:i/>
          <w:sz w:val="28"/>
          <w:szCs w:val="18"/>
        </w:rPr>
        <w:t>04.09 – 06.09,         11.09 – 13.09,      18.09 – 20.09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9923" w:type="dxa"/>
            <w:shd w:val="clear" w:color="auto" w:fill="auto"/>
          </w:tcPr>
          <w:p w:rsidR="000F43B9" w:rsidRDefault="000F43B9" w:rsidP="000F43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Время отправления поезда может быть скорректировано!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Уточняйте перед отправлением</w:t>
            </w: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(см.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сайте в разделе "Отправления")!</w:t>
            </w:r>
          </w:p>
          <w:p w:rsidR="000F43B9" w:rsidRDefault="000F43B9" w:rsidP="000F43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F43B9" w:rsidRPr="00CF458D" w:rsidRDefault="000F43B9" w:rsidP="000F43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Отправление </w:t>
            </w:r>
            <w:r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  <w:p w:rsidR="000F43B9" w:rsidRPr="00CF458D" w:rsidRDefault="000F43B9" w:rsidP="000F43B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23:10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Нижний Новгород</w:t>
            </w:r>
          </w:p>
          <w:p w:rsidR="000F43B9" w:rsidRPr="00CF458D" w:rsidRDefault="000F43B9" w:rsidP="000F43B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23:39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Дзержинск</w:t>
            </w:r>
          </w:p>
          <w:p w:rsidR="000F43B9" w:rsidRPr="00CF458D" w:rsidRDefault="000F43B9" w:rsidP="000F43B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01:34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Вязники</w:t>
            </w:r>
          </w:p>
          <w:p w:rsidR="000F43B9" w:rsidRDefault="000F43B9" w:rsidP="000F43B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03:26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Владимир</w:t>
            </w:r>
          </w:p>
          <w:p w:rsidR="000F43B9" w:rsidRDefault="000F43B9" w:rsidP="000F43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57A87" w:rsidRPr="00AC50D7" w:rsidRDefault="000F43B9" w:rsidP="00C01D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Посадка группы в вагон осуществляется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общим спискам,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которые выписаны на всю группу и находятся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только у сопровождающего. Внимание!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Каждый участник поездки обязан иметь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при себе оригиналы документов (паспорт/свидетельство о рождении).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883C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9923" w:type="dxa"/>
          </w:tcPr>
          <w:p w:rsidR="000F43B9" w:rsidRDefault="000F43B9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07:10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приезд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Москву. </w:t>
            </w:r>
            <w:r w:rsidRPr="00A16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Завтрак.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Обзорная экскурсия по красочному городу с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фотостопами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 площадь, Большой театр, Лубянка, Новодевичий монастырь, Воробьевы горы (смотровая площадка), Университет, Кутузовский проспект, Васильевский спуск, Кремлевская набережная, Москва-Сити и многое другое...</w:t>
            </w:r>
            <w:proofErr w:type="gramEnd"/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на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Воробьевых Горах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Это один из «семи холмов», на которых стоит город. Откуда открывается феноменальный вид на деловой район Москва Сити, гигантский стадион Лужники, весь город у вас будет, как на ладони. Здесь вы сделаете шикарные фотографии, которые еще долго будут поражать вас своим великолепием.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настоящему символу города - Красной площади,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 увидите исторические и архитектурные шедевры России: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Покровский собор (Собор Василия Блаженного), Исторический музей, Мавзолей, ГУМ, Лобное место, памятник Минину и Пожарскому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Спасскую башню!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Прогуляетесь по Парку «Зарядье»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Вы увидите главную достопримечательность парка - Парящий мост в виде 140-метровой дуги над Москвой-рекой, сложнейшее инженерное сооружение, откуда открывается незабываемый вид на Красную площадь и Кремль! </w:t>
            </w:r>
            <w:r w:rsidRPr="00883C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Обед.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Теплоходная прогулка по Москве-реке (за доп.</w:t>
            </w:r>
            <w:r w:rsidR="007205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плату при бронировании тура). 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Маршрут пройдет по всему центру столицы. Комфортабельные 2-х палубные теплоходы типа Москва. </w:t>
            </w:r>
            <w:r w:rsidR="00EA0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еплоход пройдет водным путем по центру с</w:t>
            </w:r>
            <w:r w:rsidR="00EA0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толицы, с борта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откроются виды необычного ракурса на достопримечательности Москвы - Кремль, Храм Христа Спасителя,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Петру I на стрелке Москва -реке, и мн. другое.</w:t>
            </w:r>
          </w:p>
          <w:p w:rsidR="008D565C" w:rsidRPr="001450BA" w:rsidRDefault="00EA0262" w:rsidP="000F43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Размещение в гостинице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AE105A"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B24D0" w:rsidRDefault="00FB24D0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B169F" w:rsidRDefault="005B169F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A25C7" w:rsidRDefault="00BA25C7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A25C7" w:rsidRDefault="00BA25C7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E356D" w:rsidRDefault="008E356D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F43B9" w:rsidRDefault="000F43B9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F43B9" w:rsidRDefault="000F43B9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F43B9" w:rsidRDefault="000F43B9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883C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9923" w:type="dxa"/>
          </w:tcPr>
          <w:p w:rsidR="00AE105A" w:rsidRDefault="00883CCF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 Выселение из гостиницы</w:t>
            </w:r>
            <w:r w:rsidR="00AE105A"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905C8" w:rsidRDefault="00BA25C7" w:rsidP="00BA25C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Переезд на Воробьёвы Горы.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Свободное время.</w:t>
            </w:r>
          </w:p>
          <w:p w:rsidR="00BA25C7" w:rsidRPr="00BA25C7" w:rsidRDefault="00BA25C7" w:rsidP="00BA25C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 можете посетить (билеты приобретаются самостоятельно):</w:t>
            </w:r>
          </w:p>
          <w:p w:rsidR="00BA25C7" w:rsidRPr="00B905C8" w:rsidRDefault="00BA25C7" w:rsidP="00B905C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90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Смотровую площадку </w:t>
            </w:r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— с высоты более 80 метров открывается вид на Новодевичий монастырь, небоскрёбы «Москва-Сити», </w:t>
            </w:r>
            <w:proofErr w:type="spellStart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Шуховскую</w:t>
            </w:r>
            <w:proofErr w:type="spellEnd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телебашню, </w:t>
            </w:r>
            <w:proofErr w:type="spellStart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Лужнецкий</w:t>
            </w:r>
            <w:proofErr w:type="spellEnd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мост. Здесь можно бесплатно воспользоваться биноклями.</w:t>
            </w:r>
          </w:p>
          <w:p w:rsidR="00BA25C7" w:rsidRPr="00BA25C7" w:rsidRDefault="00BA25C7" w:rsidP="00A75655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Канатную дорогу над Москвой-рекой.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Московская канатная дорога, открытая в 2018 году, стала яркой достопримечательностью столицы и популярным туристическим маршрутом. Вас ждёт захватывающий панорамный обзор главных достопримечательностей Москвы: живописной набережной, спортивного комплекса «Лужники», «Москва-Сити», главного здания Московского государственного университета и других знаменитых объектов.</w:t>
            </w:r>
          </w:p>
          <w:p w:rsidR="00BA25C7" w:rsidRPr="00BA25C7" w:rsidRDefault="00BA25C7" w:rsidP="00A75655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Экологическую тропу —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пешеходный маршрут по природному заказнику. Общая площадь парка — 120 гектаров. На территории работает спортивный комплекс, контактный зоопарк, батутный центр, веревочный парк и многое другое. </w:t>
            </w:r>
          </w:p>
          <w:p w:rsidR="00EA0262" w:rsidRDefault="00BA25C7" w:rsidP="00EA0262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Храм </w:t>
            </w:r>
            <w:proofErr w:type="spellStart"/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Живоначальной</w:t>
            </w:r>
            <w:proofErr w:type="spellEnd"/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Троицы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— старинная церковь XIX века, расположенная в тихой уютной локации. Её история тесно связана с событиями 1812 года, именно здесь молился М. И. Кутузов перед советом в Филях и отступлением из Москвы. </w:t>
            </w:r>
          </w:p>
          <w:p w:rsidR="00EA0262" w:rsidRPr="00EA0262" w:rsidRDefault="00EA0262" w:rsidP="00EA0262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3418B" w:rsidRPr="00EA0262" w:rsidRDefault="0053418B" w:rsidP="005B104D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02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Музей-заповедник Царицыно.</w:t>
            </w:r>
            <w:r w:rsidRPr="00EA02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Великолепный, восхищающий дворцово-парковый ансамбль </w:t>
            </w:r>
            <w:r w:rsidRPr="00EA02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Царицыно – драгоценное украшение Москвы, с невероятной и таинственной историей. Сегодня вы не только полюбуетесь этим уникальным шедевром. Вы полюбуетесь красивейшими видами на Главный фонтан, Царицынские пруды и дворцово-парковый ансамбль Царицыно. Также вы сможете отдохнуть и поделиться впечатлениями в атмосферной итальянской траттории, прямо на территории музея-заповедника Царицыно. </w:t>
            </w:r>
            <w:r w:rsidRPr="00EA02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Свободное время на территории усадьбы.</w:t>
            </w:r>
          </w:p>
          <w:p w:rsidR="0053418B" w:rsidRDefault="0053418B" w:rsidP="0053418B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F43B9" w:rsidRPr="002A2ED8" w:rsidRDefault="000F43B9" w:rsidP="000F43B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3BF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Выезд из Москвы в 18:29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(поезд 721 «Ласточка»).</w:t>
            </w:r>
          </w:p>
          <w:p w:rsidR="00B83A55" w:rsidRPr="000F43B9" w:rsidRDefault="000F43B9" w:rsidP="000F43B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Прибытие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(поезд 721 «Ласточка»)</w:t>
            </w:r>
            <w:r w:rsidRPr="00465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20:16 – </w:t>
            </w:r>
            <w:r w:rsidRPr="00CD0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21:20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22:10 – </w:t>
            </w:r>
            <w:r w:rsidRPr="00CD0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22:33</w:t>
            </w:r>
            <w:r w:rsidRPr="004655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655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D0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Нижний Новгород</w:t>
            </w:r>
          </w:p>
        </w:tc>
      </w:tr>
    </w:tbl>
    <w:p w:rsidR="00EC4584" w:rsidRDefault="00EC4584" w:rsidP="00EC458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01DA3" w:rsidRDefault="00C01DA3" w:rsidP="00EC458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01DA3">
        <w:rPr>
          <w:rFonts w:ascii="Times New Roman" w:hAnsi="Times New Roman" w:cs="Times New Roman"/>
          <w:sz w:val="20"/>
          <w:szCs w:val="20"/>
        </w:rPr>
        <w:t>Стоимость тура на 1 чел., руб.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522" w:type="dxa"/>
        <w:tblInd w:w="625" w:type="dxa"/>
        <w:tblBorders>
          <w:top w:val="single" w:sz="6" w:space="0" w:color="B5CBDD"/>
          <w:left w:val="single" w:sz="6" w:space="0" w:color="B5CBDD"/>
          <w:bottom w:val="single" w:sz="6" w:space="0" w:color="B5CBDD"/>
          <w:right w:val="single" w:sz="6" w:space="0" w:color="B5CBDD"/>
          <w:insideH w:val="single" w:sz="6" w:space="0" w:color="B5CBDD"/>
          <w:insideV w:val="single" w:sz="6" w:space="0" w:color="B5CB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3106"/>
        <w:gridCol w:w="3051"/>
      </w:tblGrid>
      <w:tr w:rsidR="00EC383C" w:rsidRPr="00AB12F5" w:rsidTr="00EC4584">
        <w:trPr>
          <w:trHeight w:val="1028"/>
        </w:trPr>
        <w:tc>
          <w:tcPr>
            <w:tcW w:w="0" w:type="auto"/>
            <w:gridSpan w:val="3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C01DA3" w:rsidRPr="00C01DA3" w:rsidRDefault="00C01DA3" w:rsidP="00C01DA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01DA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Гостиница "Славянка" 3*** </w:t>
            </w:r>
            <w:r w:rsidRPr="00C01DA3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(26.06, 21.08</w:t>
            </w:r>
            <w:r w:rsidR="000C536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, 04.09, 11.09, 18.09</w:t>
            </w:r>
            <w:r w:rsidRPr="00C01DA3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)</w:t>
            </w:r>
          </w:p>
          <w:p w:rsidR="00C01DA3" w:rsidRPr="00C01DA3" w:rsidRDefault="00C01DA3" w:rsidP="00C01D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1DA3">
              <w:rPr>
                <w:rFonts w:ascii="Times New Roman" w:hAnsi="Times New Roman" w:cs="Times New Roman"/>
                <w:sz w:val="20"/>
                <w:szCs w:val="18"/>
              </w:rPr>
              <w:t>г. Москва, Суворовская площадь, 2 стр.3</w:t>
            </w:r>
          </w:p>
          <w:p w:rsidR="00C01DA3" w:rsidRPr="00C01DA3" w:rsidRDefault="00C01DA3" w:rsidP="00C01D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C01DA3" w:rsidRPr="00C01DA3" w:rsidRDefault="00C01DA3" w:rsidP="00C01DA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01DA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Гостиница "Ярославская" 3*** </w:t>
            </w:r>
            <w:r w:rsidRPr="00C01DA3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(10.07, 24.07, 07.08)</w:t>
            </w:r>
          </w:p>
          <w:p w:rsidR="00C01DA3" w:rsidRDefault="00C01DA3" w:rsidP="00C01D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1DA3">
              <w:rPr>
                <w:rFonts w:ascii="Times New Roman" w:hAnsi="Times New Roman" w:cs="Times New Roman"/>
                <w:sz w:val="20"/>
                <w:szCs w:val="18"/>
              </w:rPr>
              <w:t>г. Москва, ул. Ярославская, 8 к</w:t>
            </w:r>
            <w:proofErr w:type="gramStart"/>
            <w:r w:rsidRPr="00C01DA3"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proofErr w:type="gramEnd"/>
          </w:p>
          <w:p w:rsidR="00EC383C" w:rsidRDefault="00EC383C" w:rsidP="00C01D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2-х местные номера с удобствами</w:t>
            </w:r>
          </w:p>
          <w:p w:rsidR="00C01DA3" w:rsidRDefault="00C01DA3" w:rsidP="00C01DA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</w:pPr>
          </w:p>
          <w:p w:rsidR="00EC383C" w:rsidRDefault="00EC383C" w:rsidP="00C01DA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</w:pPr>
            <w:r w:rsidRPr="0071781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Бронирование 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мест (туда) </w:t>
            </w:r>
            <w:r w:rsidRPr="0071781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доступно в формате «верх-низ»</w:t>
            </w:r>
          </w:p>
          <w:p w:rsidR="00EC383C" w:rsidRPr="00DE3E61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</w:pPr>
            <w:r w:rsidRPr="00DE3E61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Выбор мест на обратную дорогу НЕДОСТУПЕН.</w:t>
            </w:r>
          </w:p>
          <w:p w:rsidR="00EC383C" w:rsidRPr="00AB12F5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Посадка осуществляется согласно спискам у сопровождающего группы!</w:t>
            </w:r>
          </w:p>
        </w:tc>
      </w:tr>
      <w:tr w:rsidR="00EC383C" w:rsidRPr="00AB12F5" w:rsidTr="00EC4584">
        <w:trPr>
          <w:trHeight w:val="261"/>
        </w:trPr>
        <w:tc>
          <w:tcPr>
            <w:tcW w:w="3365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EC383C" w:rsidRPr="00E75374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E75374">
              <w:rPr>
                <w:rFonts w:ascii="Times New Roman" w:hAnsi="Times New Roman" w:cs="Times New Roman"/>
                <w:sz w:val="20"/>
                <w:szCs w:val="18"/>
              </w:rPr>
              <w:t>Категория туристов</w:t>
            </w:r>
          </w:p>
        </w:tc>
        <w:tc>
          <w:tcPr>
            <w:tcW w:w="3106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EC383C" w:rsidRPr="00E75374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34ED1">
              <w:rPr>
                <w:rFonts w:ascii="Times New Roman" w:hAnsi="Times New Roman" w:cs="Times New Roman"/>
                <w:b/>
                <w:sz w:val="20"/>
                <w:szCs w:val="20"/>
              </w:rPr>
              <w:t>верхняя полка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</w:p>
        </w:tc>
        <w:tc>
          <w:tcPr>
            <w:tcW w:w="3051" w:type="dxa"/>
            <w:shd w:val="clear" w:color="auto" w:fill="EEEEEE"/>
          </w:tcPr>
          <w:p w:rsidR="00EC383C" w:rsidRPr="00434ED1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4ED1">
              <w:rPr>
                <w:rFonts w:ascii="Times New Roman" w:hAnsi="Times New Roman" w:cs="Times New Roman"/>
                <w:b/>
                <w:sz w:val="20"/>
                <w:szCs w:val="20"/>
              </w:rPr>
              <w:t>нижняя полка</w:t>
            </w:r>
          </w:p>
          <w:p w:rsidR="00EC383C" w:rsidRPr="00E75374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</w:p>
        </w:tc>
      </w:tr>
      <w:tr w:rsidR="00EC383C" w:rsidRPr="00AB12F5" w:rsidTr="00EC4584">
        <w:trPr>
          <w:trHeight w:val="261"/>
        </w:trPr>
        <w:tc>
          <w:tcPr>
            <w:tcW w:w="3365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EC383C" w:rsidRPr="00FD0BEC" w:rsidRDefault="00EC383C" w:rsidP="006951F2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Взрослый, пенсионер, студент </w:t>
            </w:r>
          </w:p>
        </w:tc>
        <w:tc>
          <w:tcPr>
            <w:tcW w:w="3106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EC383C" w:rsidRPr="000B4772" w:rsidRDefault="00F70BF2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22 900</w:t>
            </w:r>
          </w:p>
        </w:tc>
        <w:tc>
          <w:tcPr>
            <w:tcW w:w="3051" w:type="dxa"/>
            <w:shd w:val="clear" w:color="auto" w:fill="FFFFFF"/>
            <w:vAlign w:val="center"/>
          </w:tcPr>
          <w:p w:rsidR="00EC383C" w:rsidRPr="000B4772" w:rsidRDefault="00F70BF2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23 900</w:t>
            </w:r>
          </w:p>
        </w:tc>
      </w:tr>
      <w:tr w:rsidR="00C01DA3" w:rsidRPr="00AB12F5" w:rsidTr="00EC4584">
        <w:trPr>
          <w:trHeight w:val="261"/>
        </w:trPr>
        <w:tc>
          <w:tcPr>
            <w:tcW w:w="3365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C01DA3" w:rsidRPr="00FD0BEC" w:rsidRDefault="00C01DA3" w:rsidP="006951F2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C01DA3">
              <w:rPr>
                <w:rFonts w:ascii="Times New Roman" w:hAnsi="Times New Roman" w:cs="Times New Roman"/>
                <w:sz w:val="20"/>
                <w:szCs w:val="18"/>
              </w:rPr>
              <w:t>Ребёнок до 18 лет</w:t>
            </w:r>
          </w:p>
        </w:tc>
        <w:tc>
          <w:tcPr>
            <w:tcW w:w="3106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C01DA3" w:rsidRPr="000B4772" w:rsidRDefault="00F70BF2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22 500</w:t>
            </w:r>
          </w:p>
        </w:tc>
        <w:tc>
          <w:tcPr>
            <w:tcW w:w="3051" w:type="dxa"/>
            <w:shd w:val="clear" w:color="auto" w:fill="FFFFFF"/>
            <w:vAlign w:val="center"/>
          </w:tcPr>
          <w:p w:rsidR="00C01DA3" w:rsidRPr="000B4772" w:rsidRDefault="00F70BF2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23 500</w:t>
            </w:r>
          </w:p>
        </w:tc>
      </w:tr>
      <w:tr w:rsidR="00EC383C" w:rsidRPr="00AB12F5" w:rsidTr="00EC4584">
        <w:trPr>
          <w:trHeight w:val="261"/>
        </w:trPr>
        <w:tc>
          <w:tcPr>
            <w:tcW w:w="3365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EC383C" w:rsidRPr="00FD0BEC" w:rsidRDefault="00EC383C" w:rsidP="006951F2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Одноместное размещение</w:t>
            </w:r>
          </w:p>
        </w:tc>
        <w:tc>
          <w:tcPr>
            <w:tcW w:w="3106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EC383C" w:rsidRPr="000B4772" w:rsidRDefault="00F70BF2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24 900</w:t>
            </w:r>
          </w:p>
        </w:tc>
        <w:tc>
          <w:tcPr>
            <w:tcW w:w="3051" w:type="dxa"/>
            <w:shd w:val="clear" w:color="auto" w:fill="FFFFFF"/>
            <w:vAlign w:val="center"/>
          </w:tcPr>
          <w:p w:rsidR="00EC383C" w:rsidRPr="000B4772" w:rsidRDefault="00F70BF2" w:rsidP="00695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25 900</w:t>
            </w:r>
          </w:p>
        </w:tc>
      </w:tr>
      <w:tr w:rsidR="00EC383C" w:rsidRPr="00AB12F5" w:rsidTr="00EC4584">
        <w:trPr>
          <w:trHeight w:val="261"/>
        </w:trPr>
        <w:tc>
          <w:tcPr>
            <w:tcW w:w="0" w:type="auto"/>
            <w:gridSpan w:val="3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EC383C" w:rsidRPr="00AB12F5" w:rsidRDefault="00EC383C" w:rsidP="00695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Возможно трехместное размещение, скидка на дополнительное место (диван) не предоставляется</w:t>
            </w:r>
            <w:r w:rsidRPr="00AB12F5">
              <w:rPr>
                <w:rFonts w:ascii="Times New Roman" w:hAnsi="Times New Roman" w:cs="Times New Roman"/>
                <w:b/>
                <w:sz w:val="20"/>
                <w:szCs w:val="18"/>
              </w:rPr>
              <w:t>.</w:t>
            </w:r>
          </w:p>
        </w:tc>
      </w:tr>
    </w:tbl>
    <w:p w:rsidR="00EC383C" w:rsidRPr="004353B2" w:rsidRDefault="00EC383C" w:rsidP="001450B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50BA" w:rsidRPr="00745D3C" w:rsidRDefault="001450BA" w:rsidP="001450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45D3C">
        <w:rPr>
          <w:rFonts w:ascii="Times New Roman" w:hAnsi="Times New Roman" w:cs="Times New Roman"/>
          <w:b/>
          <w:sz w:val="20"/>
          <w:szCs w:val="20"/>
        </w:rPr>
        <w:t>В стоимость входит:</w:t>
      </w:r>
    </w:p>
    <w:p w:rsidR="00EC383C" w:rsidRPr="0047167C" w:rsidRDefault="00EC383C" w:rsidP="00EC38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Проезд поездом (туда </w:t>
      </w:r>
      <w:r w:rsidRPr="001544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036 «Нижегородец»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47167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обратно 721 «Ласточка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Pr="001544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47167C">
        <w:rPr>
          <w:rFonts w:ascii="Times New Roman" w:hAnsi="Times New Roman" w:cs="Times New Roman"/>
          <w:sz w:val="20"/>
          <w:szCs w:val="18"/>
        </w:rPr>
        <w:t>Н.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47167C">
        <w:rPr>
          <w:rFonts w:ascii="Times New Roman" w:hAnsi="Times New Roman" w:cs="Times New Roman"/>
          <w:sz w:val="20"/>
          <w:szCs w:val="18"/>
        </w:rPr>
        <w:t>Новгород</w:t>
      </w:r>
      <w:r>
        <w:rPr>
          <w:rFonts w:ascii="Times New Roman" w:hAnsi="Times New Roman" w:cs="Times New Roman"/>
          <w:sz w:val="20"/>
          <w:szCs w:val="18"/>
        </w:rPr>
        <w:t xml:space="preserve"> – Москва – </w:t>
      </w:r>
      <w:r w:rsidRPr="0047167C">
        <w:rPr>
          <w:rFonts w:ascii="Times New Roman" w:hAnsi="Times New Roman" w:cs="Times New Roman"/>
          <w:sz w:val="20"/>
          <w:szCs w:val="18"/>
        </w:rPr>
        <w:t>Н.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47167C">
        <w:rPr>
          <w:rFonts w:ascii="Times New Roman" w:hAnsi="Times New Roman" w:cs="Times New Roman"/>
          <w:sz w:val="20"/>
          <w:szCs w:val="18"/>
        </w:rPr>
        <w:t>Н</w:t>
      </w:r>
      <w:r>
        <w:rPr>
          <w:rFonts w:ascii="Times New Roman" w:hAnsi="Times New Roman" w:cs="Times New Roman"/>
          <w:sz w:val="20"/>
          <w:szCs w:val="18"/>
        </w:rPr>
        <w:t xml:space="preserve">овгород </w:t>
      </w:r>
    </w:p>
    <w:p w:rsidR="001450BA" w:rsidRPr="004353B2" w:rsidRDefault="001450BA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353B2">
        <w:rPr>
          <w:rFonts w:ascii="Times New Roman" w:hAnsi="Times New Roman" w:cs="Times New Roman"/>
          <w:sz w:val="20"/>
          <w:szCs w:val="20"/>
        </w:rPr>
        <w:t>Проживание в гостинице, номера с удобствами</w:t>
      </w:r>
    </w:p>
    <w:p w:rsidR="001450BA" w:rsidRPr="004353B2" w:rsidRDefault="003611B3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Питание: 2</w:t>
      </w:r>
      <w:r w:rsidR="001450BA" w:rsidRPr="004353B2">
        <w:rPr>
          <w:rFonts w:ascii="Times New Roman" w:hAnsi="Times New Roman" w:cs="Times New Roman"/>
          <w:sz w:val="20"/>
          <w:szCs w:val="20"/>
        </w:rPr>
        <w:t xml:space="preserve"> завтрак</w:t>
      </w:r>
      <w:r>
        <w:rPr>
          <w:rFonts w:ascii="Times New Roman" w:hAnsi="Times New Roman" w:cs="Times New Roman"/>
          <w:sz w:val="20"/>
          <w:szCs w:val="20"/>
        </w:rPr>
        <w:t>а</w:t>
      </w:r>
      <w:r w:rsidR="001450BA" w:rsidRPr="004353B2">
        <w:rPr>
          <w:rFonts w:ascii="Times New Roman" w:hAnsi="Times New Roman" w:cs="Times New Roman"/>
          <w:sz w:val="20"/>
          <w:szCs w:val="20"/>
        </w:rPr>
        <w:t>, 1 обед</w:t>
      </w:r>
    </w:p>
    <w:p w:rsidR="001450BA" w:rsidRPr="004353B2" w:rsidRDefault="001450BA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353B2">
        <w:rPr>
          <w:rFonts w:ascii="Times New Roman" w:hAnsi="Times New Roman" w:cs="Times New Roman"/>
          <w:sz w:val="20"/>
          <w:szCs w:val="20"/>
        </w:rPr>
        <w:t xml:space="preserve">Экскурсионное обслуживание: обзорная экскурсия по Москве, </w:t>
      </w:r>
      <w:r w:rsidR="008E356D">
        <w:rPr>
          <w:rFonts w:ascii="Times New Roman" w:hAnsi="Times New Roman" w:cs="Times New Roman"/>
          <w:sz w:val="20"/>
          <w:szCs w:val="20"/>
        </w:rPr>
        <w:t xml:space="preserve"> </w:t>
      </w:r>
      <w:r w:rsidRPr="004353B2">
        <w:rPr>
          <w:rFonts w:ascii="Times New Roman" w:hAnsi="Times New Roman" w:cs="Times New Roman"/>
          <w:sz w:val="20"/>
          <w:szCs w:val="20"/>
        </w:rPr>
        <w:t>Красная площадь</w:t>
      </w:r>
    </w:p>
    <w:p w:rsidR="00AE779D" w:rsidRPr="00AE779D" w:rsidRDefault="00AE779D" w:rsidP="00AE779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Прогулка по Воробьёвым Горам</w:t>
      </w:r>
      <w:r>
        <w:rPr>
          <w:rFonts w:ascii="Times New Roman" w:hAnsi="Times New Roman" w:cs="Times New Roman"/>
          <w:sz w:val="20"/>
          <w:szCs w:val="20"/>
        </w:rPr>
        <w:t>, п</w:t>
      </w:r>
      <w:r w:rsidRPr="00AE779D">
        <w:rPr>
          <w:rFonts w:ascii="Times New Roman" w:hAnsi="Times New Roman" w:cs="Times New Roman"/>
          <w:sz w:val="20"/>
          <w:szCs w:val="20"/>
        </w:rPr>
        <w:t>осещение музея-заповедника Царицыно</w:t>
      </w:r>
    </w:p>
    <w:p w:rsidR="00745D3C" w:rsidRDefault="001450BA" w:rsidP="001450B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Страховка от ДТП</w:t>
      </w:r>
    </w:p>
    <w:p w:rsidR="001450BA" w:rsidRDefault="001450BA" w:rsidP="001450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45D3C">
        <w:rPr>
          <w:rFonts w:ascii="Times New Roman" w:hAnsi="Times New Roman" w:cs="Times New Roman"/>
          <w:b/>
          <w:sz w:val="20"/>
          <w:szCs w:val="20"/>
        </w:rPr>
        <w:t>За дополнител</w:t>
      </w:r>
      <w:r w:rsidR="00883CCF" w:rsidRPr="00745D3C">
        <w:rPr>
          <w:rFonts w:ascii="Times New Roman" w:hAnsi="Times New Roman" w:cs="Times New Roman"/>
          <w:b/>
          <w:sz w:val="20"/>
          <w:szCs w:val="20"/>
        </w:rPr>
        <w:t>ьную</w:t>
      </w:r>
      <w:r w:rsidR="00BA25C7" w:rsidRPr="00745D3C">
        <w:rPr>
          <w:rFonts w:ascii="Times New Roman" w:hAnsi="Times New Roman" w:cs="Times New Roman"/>
          <w:b/>
          <w:sz w:val="20"/>
          <w:szCs w:val="20"/>
        </w:rPr>
        <w:t xml:space="preserve"> плату</w:t>
      </w:r>
      <w:r w:rsidR="00AE779D">
        <w:rPr>
          <w:rFonts w:ascii="Times New Roman" w:hAnsi="Times New Roman" w:cs="Times New Roman"/>
          <w:b/>
          <w:sz w:val="20"/>
          <w:szCs w:val="20"/>
        </w:rPr>
        <w:t xml:space="preserve"> (при покупке тура)</w:t>
      </w:r>
      <w:r w:rsidRPr="00745D3C">
        <w:rPr>
          <w:rFonts w:ascii="Times New Roman" w:hAnsi="Times New Roman" w:cs="Times New Roman"/>
          <w:b/>
          <w:sz w:val="20"/>
          <w:szCs w:val="20"/>
        </w:rPr>
        <w:t>: </w:t>
      </w:r>
    </w:p>
    <w:p w:rsidR="00AE779D" w:rsidRPr="00C01DA3" w:rsidRDefault="00AE779D" w:rsidP="00745D3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Теплоходная прогулка по Москве-реке - 1300 руб./чел. </w:t>
      </w:r>
    </w:p>
    <w:p w:rsidR="00EA0262" w:rsidRDefault="00EA0262" w:rsidP="00B4079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F43B9" w:rsidRPr="00A10C6E" w:rsidRDefault="000F43B9" w:rsidP="000F43B9">
      <w:p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  <w:r w:rsidRPr="00A10C6E">
        <w:rPr>
          <w:rFonts w:ascii="Times New Roman" w:hAnsi="Times New Roman" w:cs="Times New Roman"/>
          <w:b/>
          <w:i/>
          <w:sz w:val="20"/>
          <w:szCs w:val="18"/>
        </w:rPr>
        <w:t>ВАЖНО:</w:t>
      </w:r>
    </w:p>
    <w:p w:rsidR="000F43B9" w:rsidRPr="00A10C6E" w:rsidRDefault="000F43B9" w:rsidP="000F43B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  <w:r w:rsidRPr="00A10C6E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 xml:space="preserve">При посадке в вагон туристам необходимо предоставить оригиналы паспорта, свидетельства о рождении ребенка. </w:t>
      </w:r>
      <w:r w:rsidRPr="00A10C6E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 случае отсутствия данных документов посадка туристов в вагон будет невозможна. </w:t>
      </w:r>
    </w:p>
    <w:p w:rsidR="000F43B9" w:rsidRPr="00434ED1" w:rsidRDefault="000F43B9" w:rsidP="000F4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34ED1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"КАПИТАЛ-ТРЭВЭЛ"  не несёт, в данном случае стоимость проездного билета не возвращается.</w:t>
      </w:r>
    </w:p>
    <w:p w:rsidR="000F43B9" w:rsidRPr="00434ED1" w:rsidRDefault="000F43B9" w:rsidP="000F4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34ED1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Женское / мужское подселение предусмотрено при 2-х местном размещении (номера с удобствами) </w:t>
      </w:r>
    </w:p>
    <w:p w:rsidR="00EC4584" w:rsidRPr="00EC4584" w:rsidRDefault="000F43B9" w:rsidP="00EC45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34ED1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</w:t>
      </w:r>
      <w:r w:rsidR="00C01DA3" w:rsidRPr="00C01DA3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>!</w:t>
      </w:r>
    </w:p>
    <w:p w:rsidR="00EC4584" w:rsidRDefault="00EC4584" w:rsidP="00B4079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745D3C" w:rsidRDefault="00745D3C" w:rsidP="00B4079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14F10">
        <w:rPr>
          <w:rFonts w:ascii="Times New Roman" w:hAnsi="Times New Roman" w:cs="Times New Roman"/>
          <w:i/>
          <w:iCs/>
          <w:sz w:val="20"/>
          <w:szCs w:val="20"/>
        </w:rPr>
        <w:t>Туристическая компания оставляет за собой право на незначительные изменения тура: за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мену гостиницы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равнозначную,</w:t>
      </w:r>
    </w:p>
    <w:p w:rsidR="00EC4584" w:rsidRPr="00DA5242" w:rsidRDefault="00745D3C" w:rsidP="00EC458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14F10">
        <w:rPr>
          <w:rFonts w:ascii="Times New Roman" w:hAnsi="Times New Roman" w:cs="Times New Roman"/>
          <w:i/>
          <w:iCs/>
          <w:sz w:val="20"/>
          <w:szCs w:val="20"/>
        </w:rPr>
        <w:t>а также изменение порядка проведения экскурсий, при этом сохраняя их количество.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sectPr w:rsidR="00EC4584" w:rsidRPr="00DA524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D6D"/>
    <w:multiLevelType w:val="multilevel"/>
    <w:tmpl w:val="119A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1394D"/>
    <w:multiLevelType w:val="multilevel"/>
    <w:tmpl w:val="DC20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15609"/>
    <w:multiLevelType w:val="multilevel"/>
    <w:tmpl w:val="B0C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C5F62"/>
    <w:multiLevelType w:val="multilevel"/>
    <w:tmpl w:val="E8B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A83B05"/>
    <w:multiLevelType w:val="hybridMultilevel"/>
    <w:tmpl w:val="A7109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E7FD9"/>
    <w:multiLevelType w:val="multilevel"/>
    <w:tmpl w:val="089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83F3C"/>
    <w:multiLevelType w:val="multilevel"/>
    <w:tmpl w:val="3968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A1843"/>
    <w:rsid w:val="000C5365"/>
    <w:rsid w:val="000E46A3"/>
    <w:rsid w:val="000E6BD0"/>
    <w:rsid w:val="000F43B9"/>
    <w:rsid w:val="00141040"/>
    <w:rsid w:val="0014313A"/>
    <w:rsid w:val="001450BA"/>
    <w:rsid w:val="001601F3"/>
    <w:rsid w:val="00183910"/>
    <w:rsid w:val="002B24DF"/>
    <w:rsid w:val="002E53BA"/>
    <w:rsid w:val="003611B3"/>
    <w:rsid w:val="003E7F85"/>
    <w:rsid w:val="003F6BBB"/>
    <w:rsid w:val="00421A0C"/>
    <w:rsid w:val="004353B2"/>
    <w:rsid w:val="00447831"/>
    <w:rsid w:val="004532DB"/>
    <w:rsid w:val="004755BD"/>
    <w:rsid w:val="004A254C"/>
    <w:rsid w:val="004D66C5"/>
    <w:rsid w:val="0053418B"/>
    <w:rsid w:val="005B104D"/>
    <w:rsid w:val="005B169F"/>
    <w:rsid w:val="005B7DAD"/>
    <w:rsid w:val="005D1A86"/>
    <w:rsid w:val="005F16B8"/>
    <w:rsid w:val="00607B3E"/>
    <w:rsid w:val="0072052E"/>
    <w:rsid w:val="0072239C"/>
    <w:rsid w:val="00731033"/>
    <w:rsid w:val="00745D3C"/>
    <w:rsid w:val="007462BA"/>
    <w:rsid w:val="007908D1"/>
    <w:rsid w:val="00796E2D"/>
    <w:rsid w:val="00851CAF"/>
    <w:rsid w:val="00883CCF"/>
    <w:rsid w:val="00896AEE"/>
    <w:rsid w:val="008A05CD"/>
    <w:rsid w:val="008A2BB8"/>
    <w:rsid w:val="008D3A2B"/>
    <w:rsid w:val="008D565C"/>
    <w:rsid w:val="008E356D"/>
    <w:rsid w:val="009517D8"/>
    <w:rsid w:val="009916DF"/>
    <w:rsid w:val="009A293C"/>
    <w:rsid w:val="009B0CD6"/>
    <w:rsid w:val="009C23E4"/>
    <w:rsid w:val="00A0199D"/>
    <w:rsid w:val="00A20CBA"/>
    <w:rsid w:val="00A75655"/>
    <w:rsid w:val="00A81D45"/>
    <w:rsid w:val="00A85BB7"/>
    <w:rsid w:val="00AC50D7"/>
    <w:rsid w:val="00AE105A"/>
    <w:rsid w:val="00AE779D"/>
    <w:rsid w:val="00B40792"/>
    <w:rsid w:val="00B57A87"/>
    <w:rsid w:val="00B60604"/>
    <w:rsid w:val="00B72230"/>
    <w:rsid w:val="00B83A55"/>
    <w:rsid w:val="00B905C8"/>
    <w:rsid w:val="00BA25C7"/>
    <w:rsid w:val="00BE2B3F"/>
    <w:rsid w:val="00C01DA3"/>
    <w:rsid w:val="00C15C83"/>
    <w:rsid w:val="00C23997"/>
    <w:rsid w:val="00C42058"/>
    <w:rsid w:val="00CA5994"/>
    <w:rsid w:val="00CB25F3"/>
    <w:rsid w:val="00CB46B7"/>
    <w:rsid w:val="00CC0950"/>
    <w:rsid w:val="00CE7A69"/>
    <w:rsid w:val="00D172A4"/>
    <w:rsid w:val="00D276FE"/>
    <w:rsid w:val="00D70D4D"/>
    <w:rsid w:val="00D854D3"/>
    <w:rsid w:val="00DA5242"/>
    <w:rsid w:val="00DB01B6"/>
    <w:rsid w:val="00DC4216"/>
    <w:rsid w:val="00DE766C"/>
    <w:rsid w:val="00E5017B"/>
    <w:rsid w:val="00E742A9"/>
    <w:rsid w:val="00EA0262"/>
    <w:rsid w:val="00EA7F38"/>
    <w:rsid w:val="00EC383C"/>
    <w:rsid w:val="00EC4584"/>
    <w:rsid w:val="00ED12CB"/>
    <w:rsid w:val="00EF1317"/>
    <w:rsid w:val="00F20890"/>
    <w:rsid w:val="00F70BF2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8627E-89C7-4989-81B3-0DF1D0B9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30</cp:revision>
  <cp:lastPrinted>2026-05-08T10:17:00Z</cp:lastPrinted>
  <dcterms:created xsi:type="dcterms:W3CDTF">2025-04-11T11:12:00Z</dcterms:created>
  <dcterms:modified xsi:type="dcterms:W3CDTF">2026-05-08T10:17:00Z</dcterms:modified>
</cp:coreProperties>
</file>