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3E" w:rsidRPr="00A03582" w:rsidRDefault="00A03582" w:rsidP="00A03582">
      <w:pPr>
        <w:rPr>
          <w:rFonts w:ascii="Times New Roman" w:hAnsi="Times New Roman" w:cs="Times New Roman"/>
          <w:b/>
          <w:color w:val="B2A1C7" w:themeColor="accent4" w:themeTint="99"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-447676</wp:posOffset>
                </wp:positionH>
                <wp:positionV relativeFrom="paragraph">
                  <wp:posOffset>1285875</wp:posOffset>
                </wp:positionV>
                <wp:extent cx="755332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101.25pt" to="559.5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" strokecolor="#795d9b [3047]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1901845" cy="10858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готип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84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 w:rsidRPr="00A03582">
        <w:rPr>
          <w:rFonts w:ascii="Times New Roman" w:hAnsi="Times New Roman" w:cs="Times New Roman"/>
          <w:b/>
          <w:color w:val="B2A1C7" w:themeColor="accent4" w:themeTint="99"/>
          <w:sz w:val="40"/>
        </w:rPr>
        <w:t xml:space="preserve">Памятка по туру </w:t>
      </w:r>
      <w:r w:rsidR="007D4110">
        <w:rPr>
          <w:rFonts w:ascii="Times New Roman" w:hAnsi="Times New Roman" w:cs="Times New Roman"/>
          <w:b/>
          <w:color w:val="B2A1C7" w:themeColor="accent4" w:themeTint="99"/>
          <w:sz w:val="40"/>
        </w:rPr>
        <w:t>на Алтай</w:t>
      </w:r>
    </w:p>
    <w:p w:rsidR="007D4110" w:rsidRPr="007D4110" w:rsidRDefault="00A03582" w:rsidP="007D4110">
      <w:pPr>
        <w:jc w:val="center"/>
        <w:rPr>
          <w:rFonts w:ascii="Times New Roman" w:hAnsi="Times New Roman" w:cs="Times New Roman"/>
          <w:b/>
          <w:color w:val="403152" w:themeColor="accent4" w:themeShade="80"/>
          <w:sz w:val="27"/>
          <w:szCs w:val="27"/>
        </w:rPr>
      </w:pPr>
      <w:r w:rsidRPr="00A03582">
        <w:rPr>
          <w:b/>
          <w:color w:val="5F497A" w:themeColor="accent4" w:themeShade="BF"/>
        </w:rPr>
        <w:br/>
      </w:r>
      <w:r w:rsidR="007D4110" w:rsidRPr="007D4110">
        <w:rPr>
          <w:rFonts w:ascii="Times New Roman" w:hAnsi="Times New Roman" w:cs="Times New Roman"/>
          <w:b/>
          <w:color w:val="403152" w:themeColor="accent4" w:themeShade="80"/>
          <w:sz w:val="27"/>
          <w:szCs w:val="27"/>
        </w:rPr>
        <w:t>Уважаемые экскурсанты!</w:t>
      </w:r>
    </w:p>
    <w:p w:rsidR="007D4110" w:rsidRPr="007D4110" w:rsidRDefault="007D4110" w:rsidP="007D4110">
      <w:pPr>
        <w:jc w:val="both"/>
        <w:rPr>
          <w:rFonts w:ascii="Times New Roman" w:hAnsi="Times New Roman" w:cs="Times New Roman"/>
          <w:sz w:val="27"/>
          <w:szCs w:val="27"/>
        </w:rPr>
      </w:pPr>
      <w:r w:rsidRPr="007D4110">
        <w:rPr>
          <w:rFonts w:ascii="Times New Roman" w:hAnsi="Times New Roman" w:cs="Times New Roman"/>
          <w:sz w:val="27"/>
          <w:szCs w:val="27"/>
        </w:rPr>
        <w:t>Просьба внимательно ознакомиться с информацией ДО вашего путешествия и задать уточняющие вопросы организаторам!</w:t>
      </w:r>
    </w:p>
    <w:p w:rsidR="007D4110" w:rsidRPr="007D4110" w:rsidRDefault="007D4110" w:rsidP="007D4110">
      <w:pPr>
        <w:jc w:val="both"/>
        <w:rPr>
          <w:rFonts w:ascii="Times New Roman" w:hAnsi="Times New Roman" w:cs="Times New Roman"/>
          <w:sz w:val="27"/>
          <w:szCs w:val="27"/>
        </w:rPr>
      </w:pPr>
      <w:r w:rsidRPr="007D4110">
        <w:rPr>
          <w:rFonts w:ascii="Times New Roman" w:hAnsi="Times New Roman" w:cs="Times New Roman"/>
          <w:sz w:val="27"/>
          <w:szCs w:val="27"/>
        </w:rPr>
        <w:t>Путешествия по Алтаю проходят по горным районам, где возможны перепады дневных и ночных температур, поэтому экскурсант должен быть готов к различным погодным и климатическим условиям. Температура летом в дневное время может быть плюс 25-30 градусов, а вечером и ночью плюс 10. Погода в горных районах отличается переменчивостью также и в дневное время – солнце, дождь, ветер могут сменять друг друга 4-5 раз в день. Дождь может идти совсем из небольшой тучки. Поэтому дождевик или непромокаемая ветровка всегда должна быть с собой.</w:t>
      </w:r>
    </w:p>
    <w:p w:rsidR="007D4110" w:rsidRPr="007D4110" w:rsidRDefault="007D4110" w:rsidP="007D4110">
      <w:pPr>
        <w:jc w:val="both"/>
        <w:rPr>
          <w:rFonts w:ascii="Times New Roman" w:hAnsi="Times New Roman" w:cs="Times New Roman"/>
          <w:b/>
          <w:color w:val="403152" w:themeColor="accent4" w:themeShade="80"/>
          <w:sz w:val="30"/>
          <w:szCs w:val="30"/>
        </w:rPr>
      </w:pPr>
      <w:r w:rsidRPr="007D4110">
        <w:rPr>
          <w:rFonts w:ascii="Times New Roman" w:hAnsi="Times New Roman" w:cs="Times New Roman"/>
          <w:b/>
          <w:color w:val="403152" w:themeColor="accent4" w:themeShade="80"/>
          <w:sz w:val="30"/>
          <w:szCs w:val="30"/>
        </w:rPr>
        <w:t>Рекомендуемый список одежды и личного снаряжения:</w:t>
      </w:r>
    </w:p>
    <w:p w:rsidR="007D4110" w:rsidRDefault="007D4110" w:rsidP="007D411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D4110">
        <w:rPr>
          <w:rFonts w:ascii="Times New Roman" w:hAnsi="Times New Roman" w:cs="Times New Roman"/>
          <w:sz w:val="27"/>
          <w:szCs w:val="27"/>
        </w:rPr>
        <w:t xml:space="preserve">Обувь. Удобные кроссовки с нескользящей подошвой. Обувь, обязательно, должна быть подобрана по ноге (иметь свободный запас на случай отекания ног) и хорошо разношена. </w:t>
      </w:r>
    </w:p>
    <w:p w:rsidR="007D4110" w:rsidRDefault="007D4110" w:rsidP="007D411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D4110">
        <w:rPr>
          <w:rFonts w:ascii="Times New Roman" w:hAnsi="Times New Roman" w:cs="Times New Roman"/>
          <w:sz w:val="27"/>
          <w:szCs w:val="27"/>
        </w:rPr>
        <w:t>Сменная обувь для отдыха - кроссовки/кеды, сланцы/тапочки для нахождения внутри помещений (домика/номера) или похода в баню.</w:t>
      </w:r>
    </w:p>
    <w:p w:rsidR="007D4110" w:rsidRDefault="007D4110" w:rsidP="007D411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D4110">
        <w:rPr>
          <w:rFonts w:ascii="Times New Roman" w:hAnsi="Times New Roman" w:cs="Times New Roman"/>
          <w:sz w:val="27"/>
          <w:szCs w:val="27"/>
        </w:rPr>
        <w:t xml:space="preserve">Одежда. </w:t>
      </w:r>
      <w:proofErr w:type="gramStart"/>
      <w:r w:rsidRPr="007D4110">
        <w:rPr>
          <w:rFonts w:ascii="Times New Roman" w:hAnsi="Times New Roman" w:cs="Times New Roman"/>
          <w:sz w:val="27"/>
          <w:szCs w:val="27"/>
        </w:rPr>
        <w:t>Удобная</w:t>
      </w:r>
      <w:proofErr w:type="gramEnd"/>
      <w:r w:rsidRPr="007D4110">
        <w:rPr>
          <w:rFonts w:ascii="Times New Roman" w:hAnsi="Times New Roman" w:cs="Times New Roman"/>
          <w:sz w:val="27"/>
          <w:szCs w:val="27"/>
        </w:rPr>
        <w:t xml:space="preserve">, комфортная для передвижения и долгого нахождения на открытом воздухе. Должна учитывать возможные температурные изменения дневной температуры в случае смены погоды, а также дневной и вечерней температуры. </w:t>
      </w:r>
    </w:p>
    <w:p w:rsidR="007D4110" w:rsidRDefault="007D4110" w:rsidP="007D411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D4110">
        <w:rPr>
          <w:rFonts w:ascii="Times New Roman" w:hAnsi="Times New Roman" w:cs="Times New Roman"/>
          <w:sz w:val="27"/>
          <w:szCs w:val="27"/>
        </w:rPr>
        <w:t>Обязательно непромокаемая ветровка/куртка/дождевик. На одноразовые дождевики сильно не рассчитывайте, либо берите несколько штук.</w:t>
      </w:r>
    </w:p>
    <w:p w:rsidR="007D4110" w:rsidRDefault="007D4110" w:rsidP="007D411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D4110">
        <w:rPr>
          <w:rFonts w:ascii="Times New Roman" w:hAnsi="Times New Roman" w:cs="Times New Roman"/>
          <w:sz w:val="27"/>
          <w:szCs w:val="27"/>
        </w:rPr>
        <w:t xml:space="preserve">На вечер – для периода май/сентябрь - пуховик/куртка синтепон, свитер/кофта </w:t>
      </w:r>
      <w:proofErr w:type="spellStart"/>
      <w:r w:rsidRPr="007D4110">
        <w:rPr>
          <w:rFonts w:ascii="Times New Roman" w:hAnsi="Times New Roman" w:cs="Times New Roman"/>
          <w:sz w:val="27"/>
          <w:szCs w:val="27"/>
        </w:rPr>
        <w:t>флис</w:t>
      </w:r>
      <w:proofErr w:type="spellEnd"/>
      <w:r w:rsidRPr="007D4110">
        <w:rPr>
          <w:rFonts w:ascii="Times New Roman" w:hAnsi="Times New Roman" w:cs="Times New Roman"/>
          <w:sz w:val="27"/>
          <w:szCs w:val="27"/>
        </w:rPr>
        <w:t xml:space="preserve">, шапка или </w:t>
      </w:r>
      <w:proofErr w:type="spellStart"/>
      <w:r w:rsidRPr="007D4110">
        <w:rPr>
          <w:rFonts w:ascii="Times New Roman" w:hAnsi="Times New Roman" w:cs="Times New Roman"/>
          <w:sz w:val="27"/>
          <w:szCs w:val="27"/>
        </w:rPr>
        <w:t>бафф</w:t>
      </w:r>
      <w:proofErr w:type="spellEnd"/>
      <w:r w:rsidRPr="007D4110">
        <w:rPr>
          <w:rFonts w:ascii="Times New Roman" w:hAnsi="Times New Roman" w:cs="Times New Roman"/>
          <w:sz w:val="27"/>
          <w:szCs w:val="27"/>
        </w:rPr>
        <w:t xml:space="preserve">, носки утепленные, термобелье/пижама для сна. </w:t>
      </w:r>
    </w:p>
    <w:p w:rsidR="007D4110" w:rsidRPr="007D4110" w:rsidRDefault="007D4110" w:rsidP="007D411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D4110">
        <w:rPr>
          <w:rFonts w:ascii="Times New Roman" w:hAnsi="Times New Roman" w:cs="Times New Roman"/>
          <w:sz w:val="27"/>
          <w:szCs w:val="27"/>
        </w:rPr>
        <w:t xml:space="preserve">На вечер – для периода июнь-август – ветровка, свитер/кофта </w:t>
      </w:r>
      <w:proofErr w:type="spellStart"/>
      <w:r w:rsidRPr="007D4110">
        <w:rPr>
          <w:rFonts w:ascii="Times New Roman" w:hAnsi="Times New Roman" w:cs="Times New Roman"/>
          <w:sz w:val="27"/>
          <w:szCs w:val="27"/>
        </w:rPr>
        <w:t>флис</w:t>
      </w:r>
      <w:proofErr w:type="spellEnd"/>
      <w:r w:rsidRPr="007D4110">
        <w:rPr>
          <w:rFonts w:ascii="Times New Roman" w:hAnsi="Times New Roman" w:cs="Times New Roman"/>
          <w:sz w:val="27"/>
          <w:szCs w:val="27"/>
        </w:rPr>
        <w:t xml:space="preserve">, пижама для сна. </w:t>
      </w:r>
    </w:p>
    <w:p w:rsidR="007D4110" w:rsidRPr="007D4110" w:rsidRDefault="007D4110" w:rsidP="007D4110">
      <w:pPr>
        <w:jc w:val="both"/>
        <w:rPr>
          <w:rFonts w:ascii="Times New Roman" w:hAnsi="Times New Roman" w:cs="Times New Roman"/>
          <w:sz w:val="27"/>
          <w:szCs w:val="27"/>
        </w:rPr>
      </w:pPr>
      <w:r w:rsidRPr="007D4110">
        <w:rPr>
          <w:rFonts w:ascii="Times New Roman" w:hAnsi="Times New Roman" w:cs="Times New Roman"/>
          <w:sz w:val="27"/>
          <w:szCs w:val="27"/>
        </w:rPr>
        <w:t>Необходимо также иметь комплект запасного белья, 2-3 футболки, купальные принадлежности по желанию (для бани, бассейна, или купания в озерах)</w:t>
      </w:r>
    </w:p>
    <w:p w:rsidR="007D4110" w:rsidRPr="007D4110" w:rsidRDefault="007D4110" w:rsidP="007D4110">
      <w:pPr>
        <w:jc w:val="both"/>
        <w:rPr>
          <w:rFonts w:ascii="Times New Roman" w:hAnsi="Times New Roman" w:cs="Times New Roman"/>
          <w:b/>
          <w:color w:val="403152" w:themeColor="accent4" w:themeShade="80"/>
          <w:sz w:val="30"/>
          <w:szCs w:val="30"/>
        </w:rPr>
      </w:pPr>
      <w:r w:rsidRPr="007D4110">
        <w:rPr>
          <w:rFonts w:ascii="Times New Roman" w:hAnsi="Times New Roman" w:cs="Times New Roman"/>
          <w:b/>
          <w:color w:val="403152" w:themeColor="accent4" w:themeShade="80"/>
          <w:sz w:val="30"/>
          <w:szCs w:val="30"/>
        </w:rPr>
        <w:t>Снаряжение:</w:t>
      </w:r>
    </w:p>
    <w:p w:rsidR="007D4110" w:rsidRDefault="007D4110" w:rsidP="007D411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D4110">
        <w:rPr>
          <w:rFonts w:ascii="Times New Roman" w:hAnsi="Times New Roman" w:cs="Times New Roman"/>
          <w:sz w:val="27"/>
          <w:szCs w:val="27"/>
        </w:rPr>
        <w:t xml:space="preserve">Фонарик (лучше налобный, с запасными батарейками, но можно и на телефоне), </w:t>
      </w:r>
    </w:p>
    <w:p w:rsidR="007D4110" w:rsidRDefault="007D4110" w:rsidP="007D411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D4110">
        <w:rPr>
          <w:rFonts w:ascii="Times New Roman" w:hAnsi="Times New Roman" w:cs="Times New Roman"/>
          <w:sz w:val="27"/>
          <w:szCs w:val="27"/>
        </w:rPr>
        <w:t xml:space="preserve">Внешний аккумулятор для телефона/камеры, </w:t>
      </w:r>
    </w:p>
    <w:p w:rsidR="007D4110" w:rsidRDefault="007D4110" w:rsidP="007D411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D4110">
        <w:rPr>
          <w:rFonts w:ascii="Times New Roman" w:hAnsi="Times New Roman" w:cs="Times New Roman"/>
          <w:sz w:val="27"/>
          <w:szCs w:val="27"/>
        </w:rPr>
        <w:lastRenderedPageBreak/>
        <w:t xml:space="preserve">Солнцезащитные очки, крем от солнца с фактором защиты 30-50, </w:t>
      </w:r>
    </w:p>
    <w:p w:rsidR="007D4110" w:rsidRDefault="007D4110" w:rsidP="007D411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D4110">
        <w:rPr>
          <w:rFonts w:ascii="Times New Roman" w:hAnsi="Times New Roman" w:cs="Times New Roman"/>
          <w:sz w:val="27"/>
          <w:szCs w:val="27"/>
        </w:rPr>
        <w:t xml:space="preserve">Индивидуальная аптечка (с индивидуально необходимыми препаратами плюс </w:t>
      </w:r>
      <w:proofErr w:type="spellStart"/>
      <w:r w:rsidRPr="007D4110">
        <w:rPr>
          <w:rFonts w:ascii="Times New Roman" w:hAnsi="Times New Roman" w:cs="Times New Roman"/>
          <w:sz w:val="27"/>
          <w:szCs w:val="27"/>
        </w:rPr>
        <w:t>нимесил</w:t>
      </w:r>
      <w:proofErr w:type="spellEnd"/>
      <w:r w:rsidRPr="007D4110">
        <w:rPr>
          <w:rFonts w:ascii="Times New Roman" w:hAnsi="Times New Roman" w:cs="Times New Roman"/>
          <w:sz w:val="27"/>
          <w:szCs w:val="27"/>
        </w:rPr>
        <w:t>, от простуды, от боли в горле)</w:t>
      </w:r>
    </w:p>
    <w:p w:rsidR="007D4110" w:rsidRDefault="007D4110" w:rsidP="007D411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D4110">
        <w:rPr>
          <w:rFonts w:ascii="Times New Roman" w:hAnsi="Times New Roman" w:cs="Times New Roman"/>
          <w:sz w:val="27"/>
          <w:szCs w:val="27"/>
        </w:rPr>
        <w:t xml:space="preserve">Походная бутылка для питьевой воды, </w:t>
      </w:r>
    </w:p>
    <w:p w:rsidR="007D4110" w:rsidRDefault="007D4110" w:rsidP="007D411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D4110">
        <w:rPr>
          <w:rFonts w:ascii="Times New Roman" w:hAnsi="Times New Roman" w:cs="Times New Roman"/>
          <w:sz w:val="27"/>
          <w:szCs w:val="27"/>
        </w:rPr>
        <w:t xml:space="preserve">Средства личной гигиены: зубная щетка, паста, мыло/шампунь, мочалка, набор влажных гигиенических салфеток (по желанию), </w:t>
      </w:r>
      <w:proofErr w:type="spellStart"/>
      <w:r w:rsidRPr="007D4110">
        <w:rPr>
          <w:rFonts w:ascii="Times New Roman" w:hAnsi="Times New Roman" w:cs="Times New Roman"/>
          <w:sz w:val="27"/>
          <w:szCs w:val="27"/>
        </w:rPr>
        <w:t>беруши</w:t>
      </w:r>
      <w:proofErr w:type="spellEnd"/>
      <w:r w:rsidRPr="007D4110">
        <w:rPr>
          <w:rFonts w:ascii="Times New Roman" w:hAnsi="Times New Roman" w:cs="Times New Roman"/>
          <w:sz w:val="27"/>
          <w:szCs w:val="27"/>
        </w:rPr>
        <w:t xml:space="preserve"> (для более комфортного сна при размещении в номере с кем-то из участников)</w:t>
      </w:r>
    </w:p>
    <w:p w:rsidR="007D4110" w:rsidRPr="007D4110" w:rsidRDefault="007D4110" w:rsidP="007D4110">
      <w:pPr>
        <w:jc w:val="both"/>
        <w:rPr>
          <w:rFonts w:ascii="Times New Roman" w:hAnsi="Times New Roman" w:cs="Times New Roman"/>
          <w:sz w:val="27"/>
          <w:szCs w:val="27"/>
        </w:rPr>
      </w:pPr>
      <w:r w:rsidRPr="007D4110">
        <w:rPr>
          <w:rFonts w:ascii="Times New Roman" w:hAnsi="Times New Roman" w:cs="Times New Roman"/>
          <w:b/>
          <w:color w:val="403152" w:themeColor="accent4" w:themeShade="80"/>
          <w:sz w:val="30"/>
          <w:szCs w:val="30"/>
        </w:rPr>
        <w:t>Дополнительно рекомендуем взять</w:t>
      </w:r>
      <w:r w:rsidRPr="007D4110">
        <w:rPr>
          <w:rFonts w:ascii="Times New Roman" w:hAnsi="Times New Roman" w:cs="Times New Roman"/>
          <w:color w:val="403152" w:themeColor="accent4" w:themeShade="80"/>
          <w:sz w:val="27"/>
          <w:szCs w:val="27"/>
        </w:rPr>
        <w:t xml:space="preserve"> </w:t>
      </w:r>
      <w:r w:rsidRPr="007D4110">
        <w:rPr>
          <w:rFonts w:ascii="Times New Roman" w:hAnsi="Times New Roman" w:cs="Times New Roman"/>
          <w:sz w:val="27"/>
          <w:szCs w:val="27"/>
        </w:rPr>
        <w:t>(необязательно, но сделае</w:t>
      </w:r>
      <w:r w:rsidRPr="007D4110">
        <w:rPr>
          <w:rFonts w:ascii="Times New Roman" w:hAnsi="Times New Roman" w:cs="Times New Roman"/>
          <w:sz w:val="27"/>
          <w:szCs w:val="27"/>
        </w:rPr>
        <w:t>т ваше путешествие комфортнее)</w:t>
      </w:r>
    </w:p>
    <w:p w:rsidR="007D4110" w:rsidRDefault="007D4110" w:rsidP="007D411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D4110">
        <w:rPr>
          <w:rFonts w:ascii="Times New Roman" w:hAnsi="Times New Roman" w:cs="Times New Roman"/>
          <w:sz w:val="27"/>
          <w:szCs w:val="27"/>
        </w:rPr>
        <w:t>Хоба</w:t>
      </w:r>
      <w:proofErr w:type="spellEnd"/>
      <w:r w:rsidRPr="007D4110">
        <w:rPr>
          <w:rFonts w:ascii="Times New Roman" w:hAnsi="Times New Roman" w:cs="Times New Roman"/>
          <w:sz w:val="27"/>
          <w:szCs w:val="27"/>
        </w:rPr>
        <w:t xml:space="preserve"> (сидение туристическое на поясе). </w:t>
      </w:r>
    </w:p>
    <w:p w:rsidR="00776A20" w:rsidRPr="007D4110" w:rsidRDefault="007D4110" w:rsidP="007D411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D4110">
        <w:rPr>
          <w:rFonts w:ascii="Times New Roman" w:hAnsi="Times New Roman" w:cs="Times New Roman"/>
          <w:sz w:val="27"/>
          <w:szCs w:val="27"/>
        </w:rPr>
        <w:t>Н</w:t>
      </w:r>
      <w:r w:rsidRPr="007D4110">
        <w:rPr>
          <w:rFonts w:ascii="Times New Roman" w:hAnsi="Times New Roman" w:cs="Times New Roman"/>
          <w:sz w:val="27"/>
          <w:szCs w:val="27"/>
        </w:rPr>
        <w:t>ебольшой рюкзачок для пеших прогулок (в него должны поместиться дождевик, бутылка воды, перекус)</w:t>
      </w:r>
    </w:p>
    <w:p w:rsidR="007D4110" w:rsidRDefault="007D4110" w:rsidP="00776A20">
      <w:pPr>
        <w:jc w:val="center"/>
        <w:rPr>
          <w:rFonts w:ascii="Times New Roman" w:hAnsi="Times New Roman" w:cs="Times New Roman"/>
          <w:b/>
          <w:color w:val="403152" w:themeColor="accent4" w:themeShade="80"/>
        </w:rPr>
      </w:pPr>
    </w:p>
    <w:p w:rsidR="00776A20" w:rsidRPr="00776A20" w:rsidRDefault="00776A20" w:rsidP="00776A20">
      <w:pPr>
        <w:jc w:val="center"/>
        <w:rPr>
          <w:rFonts w:ascii="Times New Roman" w:hAnsi="Times New Roman" w:cs="Times New Roman"/>
          <w:b/>
          <w:color w:val="403152" w:themeColor="accent4" w:themeShade="80"/>
        </w:rPr>
      </w:pPr>
      <w:bookmarkStart w:id="0" w:name="_GoBack"/>
      <w:bookmarkEnd w:id="0"/>
      <w:r w:rsidRPr="00776A20">
        <w:rPr>
          <w:rFonts w:ascii="Times New Roman" w:hAnsi="Times New Roman" w:cs="Times New Roman"/>
          <w:b/>
          <w:color w:val="403152" w:themeColor="accent4" w:themeShade="80"/>
        </w:rPr>
        <w:t xml:space="preserve">Желаем Вам приятного отдыха с </w:t>
      </w:r>
      <w:r w:rsidR="00581788">
        <w:rPr>
          <w:rFonts w:ascii="Times New Roman" w:hAnsi="Times New Roman" w:cs="Times New Roman"/>
          <w:b/>
          <w:color w:val="403152" w:themeColor="accent4" w:themeShade="80"/>
        </w:rPr>
        <w:t>«</w:t>
      </w:r>
      <w:r w:rsidRPr="00776A20">
        <w:rPr>
          <w:rFonts w:ascii="Times New Roman" w:hAnsi="Times New Roman" w:cs="Times New Roman"/>
          <w:b/>
          <w:color w:val="403152" w:themeColor="accent4" w:themeShade="80"/>
        </w:rPr>
        <w:t>КАПИТАЛ – ТРЭВЭЛ</w:t>
      </w:r>
      <w:r w:rsidR="00581788">
        <w:rPr>
          <w:rFonts w:ascii="Times New Roman" w:hAnsi="Times New Roman" w:cs="Times New Roman"/>
          <w:b/>
          <w:color w:val="403152" w:themeColor="accent4" w:themeShade="80"/>
        </w:rPr>
        <w:t xml:space="preserve">» </w:t>
      </w:r>
      <w:r w:rsidRPr="00776A20">
        <w:rPr>
          <w:rFonts w:ascii="Times New Roman" w:hAnsi="Times New Roman" w:cs="Times New Roman"/>
          <w:b/>
          <w:color w:val="403152" w:themeColor="accent4" w:themeShade="80"/>
        </w:rPr>
        <w:t>!</w:t>
      </w:r>
    </w:p>
    <w:sectPr w:rsidR="00776A20" w:rsidRPr="00776A20" w:rsidSect="00A035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FBA"/>
    <w:multiLevelType w:val="hybridMultilevel"/>
    <w:tmpl w:val="39CA62E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BB67462"/>
    <w:multiLevelType w:val="hybridMultilevel"/>
    <w:tmpl w:val="E2BC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176BF"/>
    <w:multiLevelType w:val="hybridMultilevel"/>
    <w:tmpl w:val="C0A8A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470C3"/>
    <w:multiLevelType w:val="hybridMultilevel"/>
    <w:tmpl w:val="884C7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262DA"/>
    <w:multiLevelType w:val="hybridMultilevel"/>
    <w:tmpl w:val="2F148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F5B79"/>
    <w:multiLevelType w:val="hybridMultilevel"/>
    <w:tmpl w:val="F78E87C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80504D2"/>
    <w:multiLevelType w:val="hybridMultilevel"/>
    <w:tmpl w:val="59324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A48DE"/>
    <w:multiLevelType w:val="hybridMultilevel"/>
    <w:tmpl w:val="66F8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043AD2"/>
    <w:multiLevelType w:val="hybridMultilevel"/>
    <w:tmpl w:val="6F6A93C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82"/>
    <w:rsid w:val="00037A08"/>
    <w:rsid w:val="00182C2F"/>
    <w:rsid w:val="00581788"/>
    <w:rsid w:val="00776A20"/>
    <w:rsid w:val="007D4110"/>
    <w:rsid w:val="008F59D2"/>
    <w:rsid w:val="00982B51"/>
    <w:rsid w:val="00A03582"/>
    <w:rsid w:val="00BC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5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3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5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3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gorohova</dc:creator>
  <cp:lastModifiedBy>gorohova</cp:lastModifiedBy>
  <cp:revision>3</cp:revision>
  <dcterms:created xsi:type="dcterms:W3CDTF">2022-12-13T10:33:00Z</dcterms:created>
  <dcterms:modified xsi:type="dcterms:W3CDTF">2023-02-09T07:57:00Z</dcterms:modified>
</cp:coreProperties>
</file>